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77" w:rsidRPr="00B97277" w:rsidRDefault="00B97277" w:rsidP="00B97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97277">
        <w:rPr>
          <w:rFonts w:ascii="Times New Roman" w:hAnsi="Times New Roman" w:cs="Times New Roman"/>
          <w:b/>
          <w:sz w:val="28"/>
          <w:szCs w:val="28"/>
        </w:rPr>
        <w:t>Для успешного прохождения промежуточной аттестации по обществознанию Вам необходимо повторить темы:</w:t>
      </w:r>
    </w:p>
    <w:p w:rsidR="00B97277" w:rsidRPr="00B97277" w:rsidRDefault="00B97277">
      <w:pPr>
        <w:rPr>
          <w:rFonts w:ascii="Times New Roman" w:hAnsi="Times New Roman" w:cs="Times New Roman"/>
          <w:sz w:val="28"/>
          <w:szCs w:val="28"/>
        </w:rPr>
      </w:pPr>
    </w:p>
    <w:p w:rsidR="00F6509A" w:rsidRPr="00B97277" w:rsidRDefault="00F6509A">
      <w:pPr>
        <w:rPr>
          <w:rFonts w:ascii="Times New Roman" w:hAnsi="Times New Roman" w:cs="Times New Roman"/>
          <w:sz w:val="28"/>
          <w:szCs w:val="28"/>
        </w:rPr>
      </w:pPr>
      <w:r w:rsidRPr="00B97277">
        <w:rPr>
          <w:rFonts w:ascii="Times New Roman" w:hAnsi="Times New Roman" w:cs="Times New Roman"/>
          <w:sz w:val="28"/>
          <w:szCs w:val="28"/>
        </w:rPr>
        <w:t>- сравнение десятичных дробей,</w:t>
      </w:r>
    </w:p>
    <w:p w:rsidR="00F6509A" w:rsidRPr="00B97277" w:rsidRDefault="00F6509A">
      <w:pPr>
        <w:rPr>
          <w:rFonts w:ascii="Times New Roman" w:hAnsi="Times New Roman" w:cs="Times New Roman"/>
          <w:sz w:val="28"/>
          <w:szCs w:val="28"/>
        </w:rPr>
      </w:pPr>
      <w:r w:rsidRPr="00B97277">
        <w:rPr>
          <w:rFonts w:ascii="Times New Roman" w:hAnsi="Times New Roman" w:cs="Times New Roman"/>
          <w:sz w:val="28"/>
          <w:szCs w:val="28"/>
        </w:rPr>
        <w:t>- сложение и вычитание десятичных дробей,</w:t>
      </w:r>
    </w:p>
    <w:p w:rsidR="00F6509A" w:rsidRPr="00B97277" w:rsidRDefault="00F6509A">
      <w:pPr>
        <w:rPr>
          <w:rFonts w:ascii="Times New Roman" w:hAnsi="Times New Roman" w:cs="Times New Roman"/>
          <w:sz w:val="28"/>
          <w:szCs w:val="28"/>
        </w:rPr>
      </w:pPr>
      <w:r w:rsidRPr="00B97277">
        <w:rPr>
          <w:rFonts w:ascii="Times New Roman" w:hAnsi="Times New Roman" w:cs="Times New Roman"/>
          <w:sz w:val="28"/>
          <w:szCs w:val="28"/>
        </w:rPr>
        <w:t xml:space="preserve">- умножение и деление десятичных дробей, </w:t>
      </w:r>
    </w:p>
    <w:p w:rsidR="00F6509A" w:rsidRPr="00B97277" w:rsidRDefault="00F6509A">
      <w:pPr>
        <w:rPr>
          <w:rFonts w:ascii="Times New Roman" w:hAnsi="Times New Roman" w:cs="Times New Roman"/>
          <w:sz w:val="28"/>
          <w:szCs w:val="28"/>
        </w:rPr>
      </w:pPr>
      <w:r w:rsidRPr="00B97277">
        <w:rPr>
          <w:rFonts w:ascii="Times New Roman" w:hAnsi="Times New Roman" w:cs="Times New Roman"/>
          <w:sz w:val="28"/>
          <w:szCs w:val="28"/>
        </w:rPr>
        <w:t>-выражение отношения в процентах,</w:t>
      </w:r>
    </w:p>
    <w:p w:rsidR="00F6509A" w:rsidRPr="00B97277" w:rsidRDefault="00F6509A">
      <w:pPr>
        <w:rPr>
          <w:rFonts w:ascii="Times New Roman" w:hAnsi="Times New Roman" w:cs="Times New Roman"/>
          <w:sz w:val="28"/>
          <w:szCs w:val="28"/>
        </w:rPr>
      </w:pPr>
      <w:r w:rsidRPr="00B97277">
        <w:rPr>
          <w:rFonts w:ascii="Times New Roman" w:hAnsi="Times New Roman" w:cs="Times New Roman"/>
          <w:sz w:val="28"/>
          <w:szCs w:val="28"/>
        </w:rPr>
        <w:t>- буквенные выражения и числовые подстановки,</w:t>
      </w:r>
    </w:p>
    <w:p w:rsidR="00F6509A" w:rsidRPr="00B97277" w:rsidRDefault="00F6509A">
      <w:pPr>
        <w:rPr>
          <w:rFonts w:ascii="Times New Roman" w:hAnsi="Times New Roman" w:cs="Times New Roman"/>
          <w:sz w:val="28"/>
          <w:szCs w:val="28"/>
        </w:rPr>
      </w:pPr>
      <w:r w:rsidRPr="00B97277">
        <w:rPr>
          <w:rFonts w:ascii="Times New Roman" w:hAnsi="Times New Roman" w:cs="Times New Roman"/>
          <w:sz w:val="28"/>
          <w:szCs w:val="28"/>
        </w:rPr>
        <w:t>-формула длины окружности и площадь круга,</w:t>
      </w:r>
    </w:p>
    <w:p w:rsidR="00F6509A" w:rsidRPr="00B97277" w:rsidRDefault="00F6509A">
      <w:pPr>
        <w:rPr>
          <w:rFonts w:ascii="Times New Roman" w:hAnsi="Times New Roman" w:cs="Times New Roman"/>
          <w:sz w:val="28"/>
          <w:szCs w:val="28"/>
        </w:rPr>
      </w:pPr>
      <w:r w:rsidRPr="00B97277">
        <w:rPr>
          <w:rFonts w:ascii="Times New Roman" w:hAnsi="Times New Roman" w:cs="Times New Roman"/>
          <w:sz w:val="28"/>
          <w:szCs w:val="28"/>
        </w:rPr>
        <w:t>-  сложение и вычи</w:t>
      </w:r>
      <w:r w:rsidR="001F6CDE" w:rsidRPr="00B97277">
        <w:rPr>
          <w:rFonts w:ascii="Times New Roman" w:hAnsi="Times New Roman" w:cs="Times New Roman"/>
          <w:sz w:val="28"/>
          <w:szCs w:val="28"/>
        </w:rPr>
        <w:t xml:space="preserve">тание </w:t>
      </w:r>
      <w:proofErr w:type="gramStart"/>
      <w:r w:rsidR="001F6CDE" w:rsidRPr="00B97277">
        <w:rPr>
          <w:rFonts w:ascii="Times New Roman" w:hAnsi="Times New Roman" w:cs="Times New Roman"/>
          <w:sz w:val="28"/>
          <w:szCs w:val="28"/>
        </w:rPr>
        <w:t xml:space="preserve">рациональных </w:t>
      </w:r>
      <w:r w:rsidRPr="00B97277">
        <w:rPr>
          <w:rFonts w:ascii="Times New Roman" w:hAnsi="Times New Roman" w:cs="Times New Roman"/>
          <w:sz w:val="28"/>
          <w:szCs w:val="28"/>
        </w:rPr>
        <w:t xml:space="preserve"> чисел</w:t>
      </w:r>
      <w:proofErr w:type="gramEnd"/>
      <w:r w:rsidRPr="00B97277">
        <w:rPr>
          <w:rFonts w:ascii="Times New Roman" w:hAnsi="Times New Roman" w:cs="Times New Roman"/>
          <w:sz w:val="28"/>
          <w:szCs w:val="28"/>
        </w:rPr>
        <w:t>,</w:t>
      </w:r>
    </w:p>
    <w:p w:rsidR="00F6509A" w:rsidRPr="00B97277" w:rsidRDefault="001F6CDE">
      <w:pPr>
        <w:rPr>
          <w:rFonts w:ascii="Times New Roman" w:hAnsi="Times New Roman" w:cs="Times New Roman"/>
          <w:sz w:val="28"/>
          <w:szCs w:val="28"/>
        </w:rPr>
      </w:pPr>
      <w:r w:rsidRPr="00B97277">
        <w:rPr>
          <w:rFonts w:ascii="Times New Roman" w:hAnsi="Times New Roman" w:cs="Times New Roman"/>
          <w:sz w:val="28"/>
          <w:szCs w:val="28"/>
        </w:rPr>
        <w:t xml:space="preserve">- умножение и </w:t>
      </w:r>
      <w:proofErr w:type="gramStart"/>
      <w:r w:rsidRPr="00B97277">
        <w:rPr>
          <w:rFonts w:ascii="Times New Roman" w:hAnsi="Times New Roman" w:cs="Times New Roman"/>
          <w:sz w:val="28"/>
          <w:szCs w:val="28"/>
        </w:rPr>
        <w:t>деление  рациональных</w:t>
      </w:r>
      <w:proofErr w:type="gramEnd"/>
      <w:r w:rsidRPr="00B97277">
        <w:rPr>
          <w:rFonts w:ascii="Times New Roman" w:hAnsi="Times New Roman" w:cs="Times New Roman"/>
          <w:sz w:val="28"/>
          <w:szCs w:val="28"/>
        </w:rPr>
        <w:t xml:space="preserve"> </w:t>
      </w:r>
      <w:r w:rsidR="00F6509A" w:rsidRPr="00B97277">
        <w:rPr>
          <w:rFonts w:ascii="Times New Roman" w:hAnsi="Times New Roman" w:cs="Times New Roman"/>
          <w:sz w:val="28"/>
          <w:szCs w:val="28"/>
        </w:rPr>
        <w:t>чисел,</w:t>
      </w:r>
    </w:p>
    <w:p w:rsidR="00F6509A" w:rsidRPr="00B97277" w:rsidRDefault="00F6509A">
      <w:pPr>
        <w:rPr>
          <w:rFonts w:ascii="Times New Roman" w:hAnsi="Times New Roman" w:cs="Times New Roman"/>
          <w:sz w:val="28"/>
          <w:szCs w:val="28"/>
        </w:rPr>
      </w:pPr>
      <w:r w:rsidRPr="00B97277">
        <w:rPr>
          <w:rFonts w:ascii="Times New Roman" w:hAnsi="Times New Roman" w:cs="Times New Roman"/>
          <w:sz w:val="28"/>
          <w:szCs w:val="28"/>
        </w:rPr>
        <w:t>-модуль числа,</w:t>
      </w:r>
    </w:p>
    <w:p w:rsidR="00F6509A" w:rsidRPr="00B97277" w:rsidRDefault="00F6509A">
      <w:pPr>
        <w:rPr>
          <w:rFonts w:ascii="Times New Roman" w:hAnsi="Times New Roman" w:cs="Times New Roman"/>
          <w:sz w:val="28"/>
          <w:szCs w:val="28"/>
        </w:rPr>
      </w:pPr>
      <w:r w:rsidRPr="00B97277">
        <w:rPr>
          <w:rFonts w:ascii="Times New Roman" w:hAnsi="Times New Roman" w:cs="Times New Roman"/>
          <w:sz w:val="28"/>
          <w:szCs w:val="28"/>
        </w:rPr>
        <w:t xml:space="preserve"> - </w:t>
      </w:r>
      <w:r w:rsidR="001F6CDE" w:rsidRPr="00B97277">
        <w:rPr>
          <w:rFonts w:ascii="Times New Roman" w:hAnsi="Times New Roman" w:cs="Times New Roman"/>
          <w:sz w:val="28"/>
          <w:szCs w:val="28"/>
        </w:rPr>
        <w:t>параллелограмм</w:t>
      </w:r>
    </w:p>
    <w:sectPr w:rsidR="00F6509A" w:rsidRPr="00B97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D7"/>
    <w:rsid w:val="001326DB"/>
    <w:rsid w:val="001F6CDE"/>
    <w:rsid w:val="005D5BD7"/>
    <w:rsid w:val="00B97277"/>
    <w:rsid w:val="00F6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0E6E"/>
  <w15:docId w15:val="{5347C3DC-29DC-4FC6-A7D5-BAE103AD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Вера Гаривна</dc:creator>
  <cp:keywords/>
  <dc:description/>
  <cp:lastModifiedBy>Инна Геннадьевна Заболоцкая</cp:lastModifiedBy>
  <cp:revision>3</cp:revision>
  <dcterms:created xsi:type="dcterms:W3CDTF">2020-04-30T05:31:00Z</dcterms:created>
  <dcterms:modified xsi:type="dcterms:W3CDTF">2020-04-30T06:02:00Z</dcterms:modified>
</cp:coreProperties>
</file>